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C67" w:rsidRDefault="00325C67" w:rsidP="00D978D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r w:rsidRPr="00D978D4">
        <w:rPr>
          <w:b/>
          <w:noProof/>
          <w:sz w:val="36"/>
          <w:szCs w:val="36"/>
          <w:lang w:eastAsia="ru-RU"/>
        </w:rPr>
        <w:drawing>
          <wp:anchor distT="0" distB="0" distL="114300" distR="114300" simplePos="0" relativeHeight="251658240" behindDoc="1" locked="0" layoutInCell="1" allowOverlap="1" wp14:anchorId="579811F6" wp14:editId="7FF5E52D">
            <wp:simplePos x="0" y="0"/>
            <wp:positionH relativeFrom="column">
              <wp:posOffset>12700</wp:posOffset>
            </wp:positionH>
            <wp:positionV relativeFrom="paragraph">
              <wp:posOffset>38735</wp:posOffset>
            </wp:positionV>
            <wp:extent cx="7046830" cy="10325100"/>
            <wp:effectExtent l="0" t="0" r="1905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онВ.jpe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731"/>
                    <a:stretch/>
                  </pic:blipFill>
                  <pic:spPr bwMode="auto">
                    <a:xfrm>
                      <a:off x="0" y="0"/>
                      <a:ext cx="7046830" cy="103251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3F1753" w:rsidRPr="00325C67" w:rsidRDefault="00D978D4" w:rsidP="00D978D4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325C67">
        <w:rPr>
          <w:rFonts w:ascii="Times New Roman" w:hAnsi="Times New Roman" w:cs="Times New Roman"/>
          <w:b/>
          <w:sz w:val="40"/>
          <w:szCs w:val="40"/>
        </w:rPr>
        <w:t>Речь</w:t>
      </w:r>
      <w:r w:rsidRPr="00325C67">
        <w:rPr>
          <w:rFonts w:ascii="Times New Roman" w:hAnsi="Times New Roman" w:cs="Times New Roman"/>
          <w:sz w:val="40"/>
          <w:szCs w:val="40"/>
        </w:rPr>
        <w:t xml:space="preserve"> </w:t>
      </w:r>
      <w:r w:rsidRPr="00325C67">
        <w:rPr>
          <w:rFonts w:ascii="Times New Roman" w:hAnsi="Times New Roman" w:cs="Times New Roman"/>
          <w:b/>
          <w:sz w:val="40"/>
          <w:szCs w:val="40"/>
        </w:rPr>
        <w:t>взрослого</w:t>
      </w:r>
    </w:p>
    <w:p w:rsidR="00D978D4" w:rsidRDefault="00D978D4" w:rsidP="00D978D4">
      <w:pPr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Казалось </w:t>
      </w:r>
      <w:proofErr w:type="gramStart"/>
      <w:r>
        <w:rPr>
          <w:rFonts w:ascii="Times New Roman" w:hAnsi="Times New Roman" w:cs="Times New Roman"/>
          <w:sz w:val="32"/>
          <w:szCs w:val="32"/>
        </w:rPr>
        <w:t>бы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чего проще поговорить с ребенком? Что-то спросить, что-то рассказать, задать вопрос, что-либо объяснить. Но между тем речь взрослого должна звучать так, чтобы быть образцом для маленького человека</w:t>
      </w:r>
      <w:proofErr w:type="gramStart"/>
      <w:r>
        <w:rPr>
          <w:rFonts w:ascii="Times New Roman" w:hAnsi="Times New Roman" w:cs="Times New Roman"/>
          <w:sz w:val="32"/>
          <w:szCs w:val="32"/>
        </w:rPr>
        <w:t>.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О чем же нужно </w:t>
      </w:r>
      <w:proofErr w:type="gramStart"/>
      <w:r>
        <w:rPr>
          <w:rFonts w:ascii="Times New Roman" w:hAnsi="Times New Roman" w:cs="Times New Roman"/>
          <w:sz w:val="32"/>
          <w:szCs w:val="32"/>
        </w:rPr>
        <w:t>помнить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разговаривая с ребенком?</w:t>
      </w:r>
    </w:p>
    <w:p w:rsidR="00D978D4" w:rsidRDefault="00D978D4" w:rsidP="00D978D4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Речь взрослого должна быть спокойной, вежливой, неторопливой</w:t>
      </w:r>
    </w:p>
    <w:p w:rsidR="00D978D4" w:rsidRDefault="00D978D4" w:rsidP="00D978D4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Взрослый должен правильно произносить все звуки родного языка</w:t>
      </w:r>
    </w:p>
    <w:p w:rsidR="00D978D4" w:rsidRDefault="00325C67" w:rsidP="00D978D4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Говорить ясно, четко, отчетливо, иметь хорошую дикцию</w:t>
      </w:r>
    </w:p>
    <w:p w:rsidR="00325C67" w:rsidRDefault="00325C67" w:rsidP="00D978D4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Использовать в речи литературное произношение слов</w:t>
      </w:r>
    </w:p>
    <w:p w:rsidR="00325C67" w:rsidRDefault="00325C67" w:rsidP="00D978D4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Стремиться использовать интонационные средства выразительности</w:t>
      </w:r>
    </w:p>
    <w:p w:rsidR="00325C67" w:rsidRDefault="00325C67" w:rsidP="00D978D4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Связно, доступно передавать свои мысли</w:t>
      </w:r>
    </w:p>
    <w:p w:rsidR="00325C67" w:rsidRDefault="00325C67" w:rsidP="00D978D4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Не допускать в разговоре повышенного тона</w:t>
      </w:r>
    </w:p>
    <w:p w:rsidR="00325C67" w:rsidRDefault="00325C67" w:rsidP="00D978D4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 общении с детьми пользоваться слегка замедленным темпом речи и умеренной громкостью голоса</w:t>
      </w:r>
    </w:p>
    <w:p w:rsidR="00325C67" w:rsidRDefault="00325C67" w:rsidP="00D978D4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Не использовать в речи непонятные слова, сложные обороты, длинные фразы</w:t>
      </w:r>
    </w:p>
    <w:p w:rsidR="00325C67" w:rsidRDefault="00325C67" w:rsidP="00D978D4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Давать простые, не перегруженный лишними словами, инструкции (например: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Надень шапку. Ешь яблоко. </w:t>
      </w:r>
      <w:proofErr w:type="gramStart"/>
      <w:r>
        <w:rPr>
          <w:rFonts w:ascii="Times New Roman" w:hAnsi="Times New Roman" w:cs="Times New Roman"/>
          <w:sz w:val="32"/>
          <w:szCs w:val="32"/>
        </w:rPr>
        <w:t>Подойди к столу)</w:t>
      </w:r>
      <w:proofErr w:type="gramEnd"/>
    </w:p>
    <w:p w:rsidR="00325C67" w:rsidRDefault="00325C67" w:rsidP="00D978D4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Выдерживать временную паузу, чтобы у ребенка была возможность дать ответ или задать вопрос</w:t>
      </w:r>
    </w:p>
    <w:p w:rsidR="008C05A7" w:rsidRPr="008C05A7" w:rsidRDefault="008C05A7" w:rsidP="008C05A7">
      <w:pPr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Разговаривайте с ребенком во время различных видов деятельности: одевание, прогулка, купание, во время поездки. Читайте, обсуждайте прочитанное, фантазируйте, размышляйте, задавайте друг другу вопросы и тогда речь вашего ребенка будет красивой и правильной, грамотной и развитой. </w:t>
      </w:r>
    </w:p>
    <w:p w:rsidR="00D978D4" w:rsidRPr="00D978D4" w:rsidRDefault="00D978D4" w:rsidP="00D978D4">
      <w:pPr>
        <w:spacing w:line="360" w:lineRule="auto"/>
        <w:jc w:val="both"/>
        <w:rPr>
          <w:sz w:val="32"/>
          <w:szCs w:val="32"/>
        </w:rPr>
      </w:pPr>
    </w:p>
    <w:sectPr w:rsidR="00D978D4" w:rsidRPr="00D978D4" w:rsidSect="00D978D4">
      <w:pgSz w:w="11906" w:h="16838"/>
      <w:pgMar w:top="284" w:right="340" w:bottom="284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9B52F7"/>
    <w:multiLevelType w:val="hybridMultilevel"/>
    <w:tmpl w:val="0C9AEA74"/>
    <w:lvl w:ilvl="0" w:tplc="7F68605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ACE"/>
    <w:rsid w:val="00325C67"/>
    <w:rsid w:val="003F1753"/>
    <w:rsid w:val="008C05A7"/>
    <w:rsid w:val="00D978D4"/>
    <w:rsid w:val="00ED4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78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78D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978D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78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78D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978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2023-01-28T10:22:00Z</dcterms:created>
  <dcterms:modified xsi:type="dcterms:W3CDTF">2023-01-28T10:54:00Z</dcterms:modified>
</cp:coreProperties>
</file>